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3E44" w:rsidRPr="00C12A54" w:rsidRDefault="00083E44" w:rsidP="00083E44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Cost Management Proposal</w:t>
                            </w:r>
                          </w:p>
                          <w:p w:rsidR="00083E44" w:rsidRPr="00C12A54" w:rsidRDefault="00083E44" w:rsidP="00083E44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:rsidR="00331C16" w:rsidRPr="00083E44" w:rsidRDefault="00083E44" w:rsidP="00083E44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………………. Project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br/>
                            </w:r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….. Submission, </w:t>
                            </w:r>
                            <w:proofErr w:type="gramStart"/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>Date :</w:t>
                            </w:r>
                            <w:proofErr w:type="gramEnd"/>
                            <w:r w:rsidRPr="00C12A54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083E44" w:rsidRPr="00C12A54" w:rsidRDefault="00083E44" w:rsidP="00083E44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C12A54">
                        <w:rPr>
                          <w:rFonts w:cs="Times New Roman"/>
                          <w:b/>
                          <w:bCs/>
                          <w:color w:val="000080"/>
                          <w:sz w:val="36"/>
                          <w:szCs w:val="36"/>
                        </w:rPr>
                        <w:t>Cost Management Proposal</w:t>
                      </w:r>
                    </w:p>
                    <w:p w:rsidR="00083E44" w:rsidRPr="00C12A54" w:rsidRDefault="00083E44" w:rsidP="00083E44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C12A54">
                        <w:rPr>
                          <w:rFonts w:cs="Times New Roman"/>
                          <w:b/>
                          <w:bCs/>
                          <w:color w:val="C00000"/>
                          <w:sz w:val="36"/>
                          <w:szCs w:val="36"/>
                        </w:rPr>
                        <w:t>For</w:t>
                      </w:r>
                    </w:p>
                    <w:p w:rsidR="00331C16" w:rsidRPr="00083E44" w:rsidRDefault="00083E44" w:rsidP="00083E44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</w:pPr>
                      <w:r w:rsidRPr="00C12A54">
                        <w:rPr>
                          <w:rFonts w:cs="Times New Roman"/>
                          <w:b/>
                          <w:bCs/>
                          <w:color w:val="000080"/>
                          <w:sz w:val="36"/>
                          <w:szCs w:val="36"/>
                        </w:rPr>
                        <w:t>………………. Project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  <w:br/>
                      </w:r>
                      <w:r w:rsidRPr="00C12A54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….. Submission, </w:t>
                      </w:r>
                      <w:proofErr w:type="gramStart"/>
                      <w:r w:rsidRPr="00C12A54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>Date :</w:t>
                      </w:r>
                      <w:proofErr w:type="gramEnd"/>
                      <w:r w:rsidRPr="00C12A54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 …………………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bookmarkStart w:id="0" w:name="_GoBack"/>
      <w:bookmarkEnd w:id="0"/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83E44"/>
    <w:rsid w:val="0009562B"/>
    <w:rsid w:val="000C38AB"/>
    <w:rsid w:val="000C4D08"/>
    <w:rsid w:val="00112F7A"/>
    <w:rsid w:val="00121067"/>
    <w:rsid w:val="001B0539"/>
    <w:rsid w:val="001C7FEF"/>
    <w:rsid w:val="001F3B4E"/>
    <w:rsid w:val="002168B3"/>
    <w:rsid w:val="002375B1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018D7"/>
    <w:rsid w:val="00510EC0"/>
    <w:rsid w:val="00532EAF"/>
    <w:rsid w:val="00534605"/>
    <w:rsid w:val="005350C6"/>
    <w:rsid w:val="00557D79"/>
    <w:rsid w:val="00567DCE"/>
    <w:rsid w:val="00574BAF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2505"/>
    <w:rsid w:val="00915CD8"/>
    <w:rsid w:val="009625AF"/>
    <w:rsid w:val="00985333"/>
    <w:rsid w:val="00996F55"/>
    <w:rsid w:val="009A10DA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2A54"/>
    <w:rsid w:val="00C15258"/>
    <w:rsid w:val="00C210F2"/>
    <w:rsid w:val="00C64234"/>
    <w:rsid w:val="00C91A35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A0ED-6520-4E25-A8EE-9FB1FBBD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0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BIM1</cp:lastModifiedBy>
  <cp:revision>4</cp:revision>
  <cp:lastPrinted>2020-12-25T08:34:00Z</cp:lastPrinted>
  <dcterms:created xsi:type="dcterms:W3CDTF">2020-12-25T09:21:00Z</dcterms:created>
  <dcterms:modified xsi:type="dcterms:W3CDTF">2020-12-25T09:47:00Z</dcterms:modified>
</cp:coreProperties>
</file>